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创艺简标宋" w:hAnsi="创艺简标宋" w:eastAsia="创艺简标宋" w:cs="宋体"/>
          <w:kern w:val="0"/>
          <w:sz w:val="36"/>
          <w:szCs w:val="36"/>
        </w:rPr>
      </w:pP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202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  <w:lang w:val="en-US" w:eastAsia="zh-CN"/>
        </w:rPr>
        <w:t>3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年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  <w:lang w:eastAsia="zh-CN"/>
        </w:rPr>
        <w:t>高新区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社区卫生服务中心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  <w:lang w:eastAsia="zh-CN"/>
        </w:rPr>
        <w:t>招聘事业编制</w:t>
      </w: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创艺简标宋" w:hAnsi="创艺简标宋" w:eastAsia="创艺简标宋" w:cs="宋体"/>
          <w:kern w:val="0"/>
          <w:sz w:val="36"/>
          <w:szCs w:val="36"/>
        </w:rPr>
      </w:pPr>
      <w:r>
        <w:rPr>
          <w:rFonts w:hint="eastAsia" w:ascii="创艺简标宋" w:hAnsi="创艺简标宋" w:eastAsia="创艺简标宋" w:cs="宋体"/>
          <w:kern w:val="0"/>
          <w:sz w:val="36"/>
          <w:szCs w:val="36"/>
        </w:rPr>
        <w:t>岗位及条件要求</w:t>
      </w:r>
    </w:p>
    <w:tbl>
      <w:tblPr>
        <w:tblStyle w:val="2"/>
        <w:tblpPr w:leftFromText="180" w:rightFromText="180" w:vertAnchor="page" w:horzAnchor="page" w:tblpX="1587" w:tblpY="3153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83"/>
        <w:gridCol w:w="967"/>
        <w:gridCol w:w="1900"/>
        <w:gridCol w:w="1033"/>
        <w:gridCol w:w="3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中宋" w:eastAsia="仿宋_GB2312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中宋" w:eastAsia="仿宋_GB2312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  <w:lang w:eastAsia="zh-CN"/>
              </w:rPr>
              <w:t>岗位</w:t>
            </w:r>
          </w:p>
        </w:tc>
        <w:tc>
          <w:tcPr>
            <w:tcW w:w="9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人数</w:t>
            </w:r>
          </w:p>
        </w:tc>
        <w:tc>
          <w:tcPr>
            <w:tcW w:w="19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学历（学位）要求</w:t>
            </w: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范围</w:t>
            </w:r>
          </w:p>
        </w:tc>
        <w:tc>
          <w:tcPr>
            <w:tcW w:w="38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_GB2312" w:hAnsi="华文中宋" w:eastAsia="仿宋_GB2312" w:cs="宋体"/>
                <w:b/>
                <w:kern w:val="0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梅墟街道社区卫生服务中心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全科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医师 </w:t>
            </w:r>
          </w:p>
        </w:tc>
        <w:tc>
          <w:tcPr>
            <w:tcW w:w="9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本科及以上学历，临床医学专业。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（以上为二级学科专业）</w:t>
            </w: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宁波市</w:t>
            </w:r>
          </w:p>
        </w:tc>
        <w:tc>
          <w:tcPr>
            <w:tcW w:w="38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40周岁及以下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取得主治医师及以上资格，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具有医师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证书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、医师执业证书及住院医师规范化培训合格证书或浙江省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全科岗位证书，执业范围为全科医学或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内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新明街道社区卫生服务中心</w:t>
            </w:r>
          </w:p>
        </w:tc>
        <w:tc>
          <w:tcPr>
            <w:tcW w:w="8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儿科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医师</w:t>
            </w:r>
          </w:p>
        </w:tc>
        <w:tc>
          <w:tcPr>
            <w:tcW w:w="9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0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本科及以上学历、学士及以上学位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，临床医学、儿科学专业。（以上均为二级学科专业）</w:t>
            </w: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宁波市</w:t>
            </w:r>
          </w:p>
        </w:tc>
        <w:tc>
          <w:tcPr>
            <w:tcW w:w="381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 w:bidi="ar"/>
              </w:rPr>
              <w:t>35周岁及以下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取得主治医师及以上资格，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具有住院医师规范化培训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证书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医师资格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证书和医师执业证书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，执业范围为儿科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专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5年及以上二级甲等及以上医院儿科工作经历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。</w:t>
            </w:r>
          </w:p>
        </w:tc>
      </w:tr>
    </w:tbl>
    <w:p>
      <w:pPr>
        <w:jc w:val="both"/>
        <w:rPr>
          <w:rFonts w:hint="eastAsia" w:ascii="创艺简标宋" w:hAnsi="创艺简标宋" w:eastAsia="创艺简标宋" w:cs="宋体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YzUwNDA2YjRkMTAyN2IyMjcwNGZhNGU0NjU3ODUifQ=="/>
  </w:docVars>
  <w:rsids>
    <w:rsidRoot w:val="9FFF92C8"/>
    <w:rsid w:val="04DE7262"/>
    <w:rsid w:val="15BF6448"/>
    <w:rsid w:val="1A75A18B"/>
    <w:rsid w:val="1F7F0E29"/>
    <w:rsid w:val="26D869D7"/>
    <w:rsid w:val="32BDA9EC"/>
    <w:rsid w:val="37D6321D"/>
    <w:rsid w:val="37FE238E"/>
    <w:rsid w:val="38FEE2A5"/>
    <w:rsid w:val="3B360DC8"/>
    <w:rsid w:val="5F8BA3D0"/>
    <w:rsid w:val="6F9BB09C"/>
    <w:rsid w:val="76FD679D"/>
    <w:rsid w:val="7BECBC8C"/>
    <w:rsid w:val="7D3B3553"/>
    <w:rsid w:val="7DFE8099"/>
    <w:rsid w:val="7EFC48A8"/>
    <w:rsid w:val="7F37919A"/>
    <w:rsid w:val="7FFA7096"/>
    <w:rsid w:val="8EFD8C5D"/>
    <w:rsid w:val="97F9D9FE"/>
    <w:rsid w:val="9D5F7720"/>
    <w:rsid w:val="9FFF92C8"/>
    <w:rsid w:val="ADF2C0C7"/>
    <w:rsid w:val="BF93FB3E"/>
    <w:rsid w:val="BFEDDDDD"/>
    <w:rsid w:val="D9F3A89E"/>
    <w:rsid w:val="DBF1F750"/>
    <w:rsid w:val="E7CC5F14"/>
    <w:rsid w:val="E7F32F60"/>
    <w:rsid w:val="EFCD59ED"/>
    <w:rsid w:val="F57FDECB"/>
    <w:rsid w:val="FFFBC347"/>
    <w:rsid w:val="FFFE29EA"/>
    <w:rsid w:val="FFFE6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347</Characters>
  <Lines>0</Lines>
  <Paragraphs>0</Paragraphs>
  <TotalTime>65</TotalTime>
  <ScaleCrop>false</ScaleCrop>
  <LinksUpToDate>false</LinksUpToDate>
  <CharactersWithSpaces>348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2022-08-21T09:37:00Z</dcterms:created>
  <dc:creator>guest</dc:creator>
  <cp:lastModifiedBy>guest</cp:lastModifiedBy>
  <cp:lastPrinted>2023-09-27T03:07:00Z</cp:lastPrinted>
  <dcterms:modified xsi:type="dcterms:W3CDTF">2023-11-24T09:34:40Z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805001605E6746F3BAA3E0527BDCDB6F_12</vt:lpwstr>
  </property>
</Properties>
</file>